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44F3F586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3876E9CB" w14:textId="77777777" w:rsidR="005D5BF5" w:rsidRDefault="005D5BF5">
            <w:pPr>
              <w:pStyle w:val="TableSpace"/>
            </w:pPr>
          </w:p>
        </w:tc>
      </w:tr>
      <w:tr w:rsidR="005D5BF5" w14:paraId="659ADEAF" w14:textId="77777777" w:rsidTr="005D5BF5">
        <w:tc>
          <w:tcPr>
            <w:tcW w:w="5000" w:type="pct"/>
          </w:tcPr>
          <w:p w14:paraId="5E1EFB48" w14:textId="77777777" w:rsidR="005D5BF5" w:rsidRDefault="00445A1F" w:rsidP="00A210AA">
            <w:pPr>
              <w:pStyle w:val="Title"/>
              <w:ind w:left="0"/>
            </w:pPr>
            <w:r>
              <w:t xml:space="preserve"> </w:t>
            </w:r>
            <w:r w:rsidR="00F13783">
              <w:t>January</w:t>
            </w:r>
            <w:r>
              <w:t xml:space="preserve"> </w:t>
            </w:r>
            <w:r w:rsidR="00D32517">
              <w:t>Newsletter</w:t>
            </w:r>
          </w:p>
        </w:tc>
      </w:tr>
      <w:tr w:rsidR="005D5BF5" w14:paraId="04540109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015DBE23" w14:textId="77777777" w:rsidR="005D5BF5" w:rsidRDefault="005D5BF5">
            <w:pPr>
              <w:pStyle w:val="TableSpace"/>
            </w:pPr>
          </w:p>
        </w:tc>
      </w:tr>
    </w:tbl>
    <w:p w14:paraId="25B87237" w14:textId="77777777" w:rsidR="005D5BF5" w:rsidRDefault="00D32517">
      <w:pPr>
        <w:pStyle w:val="Organiz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103E117" wp14:editId="1CDF0C32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663940"/>
                <wp:effectExtent l="0" t="0" r="5715" b="381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66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E6E97" w14:textId="1EBAC384" w:rsidR="0066363C" w:rsidRDefault="0066363C">
                            <w:pPr>
                              <w:pStyle w:val="Photo"/>
                            </w:pPr>
                          </w:p>
                          <w:p w14:paraId="1C357245" w14:textId="77777777" w:rsidR="0066363C" w:rsidRDefault="0066363C">
                            <w:pPr>
                              <w:pStyle w:val="Heading1"/>
                            </w:pPr>
                            <w:r>
                              <w:t>Upcoming Events</w:t>
                            </w:r>
                          </w:p>
                          <w:p w14:paraId="496D8B9F" w14:textId="77777777" w:rsidR="00F13783" w:rsidRPr="00F13783" w:rsidRDefault="00F13783" w:rsidP="00F13783">
                            <w:r>
                              <w:t>January 15- NO SCHOOL (Dr. Martin Luther King, Jr. Holiday)</w:t>
                            </w:r>
                          </w:p>
                          <w:p w14:paraId="0A922257" w14:textId="77777777" w:rsidR="0066363C" w:rsidRPr="00F13783" w:rsidRDefault="00F13783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January 17- Award Ceremony for students with Perfect Attendance, A Honor Roll, or A,B Honor Roll.</w:t>
                            </w:r>
                          </w:p>
                          <w:p w14:paraId="233C1356" w14:textId="77777777" w:rsidR="0066363C" w:rsidRDefault="00F13783">
                            <w:r>
                              <w:t>January 22- Field Trip to the Fire Safety Village.</w:t>
                            </w:r>
                          </w:p>
                          <w:p w14:paraId="52BE98C4" w14:textId="77777777" w:rsidR="002A621D" w:rsidRPr="00F13783" w:rsidRDefault="002A621D" w:rsidP="00F13783">
                            <w:pPr>
                              <w:pStyle w:val="Heading2"/>
                              <w:ind w:left="0"/>
                            </w:pPr>
                          </w:p>
                          <w:tbl>
                            <w:tblPr>
                              <w:tblStyle w:val="NewsletterTable"/>
                              <w:tblW w:w="5000" w:type="pct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66363C" w14:paraId="55C96CDF" w14:textId="77777777" w:rsidTr="005D0BE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74F77ED3" w14:textId="77777777" w:rsidR="0066363C" w:rsidRPr="0066363C" w:rsidRDefault="0066363C" w:rsidP="0066363C">
                                  <w:pPr>
                                    <w:ind w:left="0"/>
                                  </w:pPr>
                                </w:p>
                              </w:tc>
                            </w:tr>
                            <w:tr w:rsidR="0066363C" w14:paraId="5E9EF859" w14:textId="77777777" w:rsidTr="0066363C">
                              <w:trPr>
                                <w:trHeight w:val="5760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B62898B" w14:textId="77777777" w:rsidR="0066363C" w:rsidRDefault="0066363C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Important Announcements:</w:t>
                                  </w:r>
                                </w:p>
                                <w:p w14:paraId="7E436DDD" w14:textId="77777777" w:rsidR="002E4866" w:rsidRDefault="002432FA" w:rsidP="00A7186D">
                                  <w:pPr>
                                    <w:ind w:left="0"/>
                                  </w:pPr>
                                  <w:r>
                                    <w:t>***</w:t>
                                  </w:r>
                                  <w:r w:rsidR="00F13783">
                                    <w:t xml:space="preserve">The Character Extravaganza has been canceled. </w:t>
                                  </w:r>
                                </w:p>
                                <w:p w14:paraId="7BDAA55A" w14:textId="77777777" w:rsidR="00A7186D" w:rsidRDefault="002E4866" w:rsidP="00A7186D">
                                  <w:pPr>
                                    <w:ind w:left="0"/>
                                  </w:pPr>
                                  <w:r>
                                    <w:t>***</w:t>
                                  </w:r>
                                  <w:r w:rsidR="00F13783">
                                    <w:t>Report cards were sent home on Friday. Please keep the report card, but sign and return the envelope.</w:t>
                                  </w:r>
                                </w:p>
                                <w:p w14:paraId="0E066775" w14:textId="77777777" w:rsidR="00F13783" w:rsidRPr="00A7186D" w:rsidRDefault="00F13783" w:rsidP="00A7186D">
                                  <w:pPr>
                                    <w:ind w:left="0"/>
                                  </w:pPr>
                                  <w:r>
                                    <w:t>***Please return the permission slip so that your child can attend the field trip on January 22</w:t>
                                  </w:r>
                                  <w:r w:rsidRPr="00F13783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to the Fire Safety  Village.</w:t>
                                  </w:r>
                                </w:p>
                                <w:p w14:paraId="26BBAD6D" w14:textId="77777777" w:rsidR="0066363C" w:rsidRDefault="0066363C" w:rsidP="00A7186D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</w:p>
                                <w:p w14:paraId="08F8F1BD" w14:textId="77777777" w:rsidR="00A7186D" w:rsidRPr="00A7186D" w:rsidRDefault="00A7186D" w:rsidP="00A7186D"/>
                                <w:p w14:paraId="515E898B" w14:textId="77777777" w:rsidR="00777B84" w:rsidRDefault="00777B84" w:rsidP="0066363C"/>
                                <w:p w14:paraId="32CF87F1" w14:textId="77777777" w:rsidR="005D0BEF" w:rsidRDefault="005D0BEF" w:rsidP="0066363C"/>
                              </w:tc>
                            </w:tr>
                          </w:tbl>
                          <w:p w14:paraId="13AA5955" w14:textId="77777777" w:rsidR="0066363C" w:rsidRDefault="0066363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3E1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82.2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" o:allowoverlap="f" filled="f" stroked="f" strokeweight=".5pt">
                <v:textbox inset="1.44pt,0,1.44pt,0">
                  <w:txbxContent>
                    <w:p w14:paraId="3D8E6E97" w14:textId="1EBAC384" w:rsidR="0066363C" w:rsidRDefault="0066363C">
                      <w:pPr>
                        <w:pStyle w:val="Photo"/>
                      </w:pPr>
                    </w:p>
                    <w:p w14:paraId="1C357245" w14:textId="77777777" w:rsidR="0066363C" w:rsidRDefault="0066363C">
                      <w:pPr>
                        <w:pStyle w:val="Heading1"/>
                      </w:pPr>
                      <w:r>
                        <w:t>Upcoming Events</w:t>
                      </w:r>
                    </w:p>
                    <w:p w14:paraId="496D8B9F" w14:textId="77777777" w:rsidR="00F13783" w:rsidRPr="00F13783" w:rsidRDefault="00F13783" w:rsidP="00F13783">
                      <w:r>
                        <w:t>January 15- NO SCHOOL (Dr. Martin Luther King, Jr. Holiday)</w:t>
                      </w:r>
                    </w:p>
                    <w:p w14:paraId="0A922257" w14:textId="77777777" w:rsidR="0066363C" w:rsidRPr="00F13783" w:rsidRDefault="00F13783">
                      <w:pPr>
                        <w:pStyle w:val="Heading2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January 17- Award Ceremony for students with Perfect Attendance, A Honor Roll, or A,B Honor Roll.</w:t>
                      </w:r>
                    </w:p>
                    <w:p w14:paraId="233C1356" w14:textId="77777777" w:rsidR="0066363C" w:rsidRDefault="00F13783">
                      <w:r>
                        <w:t>January 22- Field Trip to the Fire Safety Village.</w:t>
                      </w:r>
                    </w:p>
                    <w:p w14:paraId="52BE98C4" w14:textId="77777777" w:rsidR="002A621D" w:rsidRPr="00F13783" w:rsidRDefault="002A621D" w:rsidP="00F13783">
                      <w:pPr>
                        <w:pStyle w:val="Heading2"/>
                        <w:ind w:left="0"/>
                      </w:pPr>
                    </w:p>
                    <w:tbl>
                      <w:tblPr>
                        <w:tblStyle w:val="NewsletterTable"/>
                        <w:tblW w:w="5000" w:type="pct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66363C" w14:paraId="55C96CDF" w14:textId="77777777" w:rsidTr="005D0BE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74F77ED3" w14:textId="77777777" w:rsidR="0066363C" w:rsidRPr="0066363C" w:rsidRDefault="0066363C" w:rsidP="0066363C">
                            <w:pPr>
                              <w:ind w:left="0"/>
                            </w:pPr>
                          </w:p>
                        </w:tc>
                      </w:tr>
                      <w:tr w:rsidR="0066363C" w14:paraId="5E9EF859" w14:textId="77777777" w:rsidTr="0066363C">
                        <w:trPr>
                          <w:trHeight w:val="5760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B62898B" w14:textId="77777777" w:rsidR="0066363C" w:rsidRDefault="0066363C">
                            <w:pPr>
                              <w:pStyle w:val="Heading1"/>
                              <w:outlineLvl w:val="0"/>
                            </w:pPr>
                            <w:r>
                              <w:t>Important Announcements:</w:t>
                            </w:r>
                          </w:p>
                          <w:p w14:paraId="7E436DDD" w14:textId="77777777" w:rsidR="002E4866" w:rsidRDefault="002432FA" w:rsidP="00A7186D">
                            <w:pPr>
                              <w:ind w:left="0"/>
                            </w:pPr>
                            <w:r>
                              <w:t>***</w:t>
                            </w:r>
                            <w:r w:rsidR="00F13783">
                              <w:t xml:space="preserve">The Character Extravaganza has been canceled. </w:t>
                            </w:r>
                          </w:p>
                          <w:p w14:paraId="7BDAA55A" w14:textId="77777777" w:rsidR="00A7186D" w:rsidRDefault="002E4866" w:rsidP="00A7186D">
                            <w:pPr>
                              <w:ind w:left="0"/>
                            </w:pPr>
                            <w:r>
                              <w:t>***</w:t>
                            </w:r>
                            <w:r w:rsidR="00F13783">
                              <w:t>Report cards were sent home on Friday. Please keep the report card, but sign and return the envelope.</w:t>
                            </w:r>
                          </w:p>
                          <w:p w14:paraId="0E066775" w14:textId="77777777" w:rsidR="00F13783" w:rsidRPr="00A7186D" w:rsidRDefault="00F13783" w:rsidP="00A7186D">
                            <w:pPr>
                              <w:ind w:left="0"/>
                            </w:pPr>
                            <w:r>
                              <w:t>***Please return the permission slip so that your child can attend the field trip on January 22</w:t>
                            </w:r>
                            <w:r w:rsidRPr="00F1378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to the Fire Safety  Village.</w:t>
                            </w:r>
                          </w:p>
                          <w:p w14:paraId="26BBAD6D" w14:textId="77777777" w:rsidR="0066363C" w:rsidRDefault="0066363C" w:rsidP="00A7186D">
                            <w:pPr>
                              <w:pStyle w:val="Heading1"/>
                              <w:ind w:left="0"/>
                              <w:outlineLvl w:val="0"/>
                            </w:pPr>
                          </w:p>
                          <w:p w14:paraId="08F8F1BD" w14:textId="77777777" w:rsidR="00A7186D" w:rsidRPr="00A7186D" w:rsidRDefault="00A7186D" w:rsidP="00A7186D"/>
                          <w:p w14:paraId="515E898B" w14:textId="77777777" w:rsidR="00777B84" w:rsidRDefault="00777B84" w:rsidP="0066363C"/>
                          <w:p w14:paraId="32CF87F1" w14:textId="77777777" w:rsidR="005D0BEF" w:rsidRDefault="005D0BEF" w:rsidP="0066363C"/>
                        </w:tc>
                      </w:tr>
                    </w:tbl>
                    <w:p w14:paraId="13AA5955" w14:textId="77777777" w:rsidR="0066363C" w:rsidRDefault="0066363C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F13783">
        <w:t>Ms. Roth</w:t>
      </w:r>
      <w:r w:rsidR="00A210AA">
        <w:t>’s News</w:t>
      </w:r>
    </w:p>
    <w:p w14:paraId="300272F1" w14:textId="77777777" w:rsidR="00A210AA" w:rsidRDefault="00C22FDF" w:rsidP="005D0BEF">
      <w:pPr>
        <w:pStyle w:val="ContactInfo"/>
      </w:pPr>
      <w:r>
        <w:t>Powers Ferry Elementary-4</w:t>
      </w:r>
      <w:r w:rsidR="00A210AA" w:rsidRPr="00A210AA">
        <w:rPr>
          <w:vertAlign w:val="superscript"/>
        </w:rPr>
        <w:t>th</w:t>
      </w:r>
      <w:r w:rsidR="00A210AA">
        <w:t xml:space="preserve"> Grade Room 4</w:t>
      </w:r>
      <w:r w:rsidR="00F13783">
        <w:t>12</w:t>
      </w:r>
      <w:bookmarkStart w:id="0" w:name="_GoBack"/>
      <w:bookmarkEnd w:id="0"/>
    </w:p>
    <w:p w14:paraId="690062A0" w14:textId="77777777" w:rsidR="00A210AA" w:rsidRDefault="00A210AA">
      <w:pPr>
        <w:pStyle w:val="ContactInfo"/>
      </w:pPr>
    </w:p>
    <w:p w14:paraId="4ED478DE" w14:textId="77777777" w:rsidR="005D5BF5" w:rsidRDefault="00F13783" w:rsidP="00A210AA">
      <w:pPr>
        <w:pStyle w:val="ContactInfo"/>
      </w:pPr>
      <w:r>
        <w:t>Stacy.roth</w:t>
      </w:r>
      <w:r w:rsidR="00A210AA">
        <w:t>@cobbk12.org</w:t>
      </w:r>
    </w:p>
    <w:tbl>
      <w:tblPr>
        <w:tblStyle w:val="NewsletterTable"/>
        <w:tblpPr w:leftFromText="180" w:rightFromText="180" w:vertAnchor="text" w:horzAnchor="margin" w:tblpY="10"/>
        <w:tblW w:w="3213" w:type="pct"/>
        <w:tblLook w:val="0660" w:firstRow="1" w:lastRow="1" w:firstColumn="0" w:lastColumn="0" w:noHBand="1" w:noVBand="1"/>
        <w:tblDescription w:val="Intro letter"/>
      </w:tblPr>
      <w:tblGrid>
        <w:gridCol w:w="6940"/>
      </w:tblGrid>
      <w:tr w:rsidR="005D0BEF" w14:paraId="1B1DDDD6" w14:textId="77777777" w:rsidTr="005D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tcW w:w="0" w:type="auto"/>
          </w:tcPr>
          <w:p w14:paraId="482DAB9F" w14:textId="77777777" w:rsidR="005D0BEF" w:rsidRDefault="005D0BEF" w:rsidP="005D0BEF">
            <w:pPr>
              <w:pStyle w:val="TableSpace"/>
              <w:ind w:left="0"/>
            </w:pPr>
          </w:p>
        </w:tc>
      </w:tr>
      <w:tr w:rsidR="005D0BEF" w14:paraId="05BBCD4C" w14:textId="77777777" w:rsidTr="005D0BEF">
        <w:trPr>
          <w:trHeight w:val="4315"/>
        </w:trPr>
        <w:tc>
          <w:tcPr>
            <w:tcW w:w="6940" w:type="dxa"/>
          </w:tcPr>
          <w:p w14:paraId="63D423DF" w14:textId="77777777" w:rsidR="005D0BEF" w:rsidRDefault="005D0BEF" w:rsidP="005D0BEF">
            <w:pPr>
              <w:spacing w:after="200" w:line="276" w:lineRule="auto"/>
            </w:pPr>
            <w:r>
              <w:t>Dear Parents,</w:t>
            </w:r>
          </w:p>
          <w:p w14:paraId="5C7106A4" w14:textId="77777777" w:rsidR="005D0BEF" w:rsidRDefault="005D0BEF" w:rsidP="00F13783">
            <w:pPr>
              <w:spacing w:after="200" w:line="276" w:lineRule="auto"/>
            </w:pPr>
            <w:r>
              <w:t xml:space="preserve">This newsletter will serve as our monthly communication as to the “Happenings” inside our classroom, here at the school and outside in the community.  The newsletter will </w:t>
            </w:r>
            <w:r w:rsidR="00861D74">
              <w:t xml:space="preserve">also </w:t>
            </w:r>
            <w:r>
              <w:t>include overall learning topics in each subject area that we will be co</w:t>
            </w:r>
            <w:r w:rsidR="002E4866">
              <w:t xml:space="preserve">vered </w:t>
            </w:r>
            <w:r>
              <w:t>du</w:t>
            </w:r>
            <w:r w:rsidR="00810B7B">
              <w:t xml:space="preserve">ring the month.  </w:t>
            </w:r>
          </w:p>
          <w:p w14:paraId="7718993E" w14:textId="77777777" w:rsidR="00F13783" w:rsidRDefault="00F13783" w:rsidP="00F13783">
            <w:pPr>
              <w:spacing w:after="200" w:line="276" w:lineRule="auto"/>
            </w:pPr>
            <w:r>
              <w:t>Ms. Roth</w:t>
            </w:r>
          </w:p>
        </w:tc>
      </w:tr>
      <w:tr w:rsidR="005D0BEF" w14:paraId="20A2A6AF" w14:textId="77777777" w:rsidTr="005D0B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"/>
        </w:trPr>
        <w:tc>
          <w:tcPr>
            <w:tcW w:w="0" w:type="auto"/>
          </w:tcPr>
          <w:p w14:paraId="10BF9422" w14:textId="77777777" w:rsidR="005D0BEF" w:rsidRDefault="005D0BEF" w:rsidP="005D0BEF">
            <w:pPr>
              <w:pStyle w:val="TableSpace"/>
              <w:ind w:left="0"/>
            </w:pPr>
          </w:p>
        </w:tc>
      </w:tr>
    </w:tbl>
    <w:p w14:paraId="1AE1423F" w14:textId="77777777" w:rsidR="005D0BEF" w:rsidRDefault="005D0BEF" w:rsidP="00BE1DB4">
      <w:pPr>
        <w:pStyle w:val="Heading2"/>
        <w:spacing w:line="240" w:lineRule="auto"/>
        <w:ind w:left="0"/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</w:pP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</w:t>
      </w:r>
      <w:r w:rsidR="00A86DC1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</w:t>
      </w:r>
      <w:r w:rsidRPr="00BE1DB4">
        <w:rPr>
          <w:rFonts w:asciiTheme="minorHAnsi" w:eastAsiaTheme="minorHAnsi" w:hAnsiTheme="minorHAnsi" w:cstheme="minorBidi"/>
          <w:bCs w:val="0"/>
          <w:color w:val="262626" w:themeColor="text1" w:themeTint="D9"/>
          <w:u w:val="single"/>
        </w:rPr>
        <w:t>Math:</w:t>
      </w: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 Students will be</w:t>
      </w:r>
      <w:r w:rsidR="00A47166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 xml:space="preserve"> focusing on the following area</w:t>
      </w:r>
      <w:r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t>:</w:t>
      </w:r>
    </w:p>
    <w:p w14:paraId="4EB726FB" w14:textId="77777777" w:rsidR="00BE1DB4" w:rsidRDefault="00861D74" w:rsidP="00A47166">
      <w:pPr>
        <w:ind w:left="0" w:firstLine="144"/>
      </w:pPr>
      <w:r>
        <w:tab/>
      </w:r>
      <w:r w:rsidR="00445A1F">
        <w:t>*Fractions *Division *Multi-Step Story Problems</w:t>
      </w:r>
    </w:p>
    <w:p w14:paraId="635F3895" w14:textId="77777777" w:rsidR="005D0BEF" w:rsidRDefault="00BE1DB4" w:rsidP="00BE1DB4">
      <w:pPr>
        <w:spacing w:line="240" w:lineRule="auto"/>
      </w:pPr>
      <w:r w:rsidRPr="00BE1DB4">
        <w:rPr>
          <w:b/>
          <w:u w:val="single"/>
        </w:rPr>
        <w:t>Writing:</w:t>
      </w:r>
      <w:r w:rsidR="002E4866">
        <w:t xml:space="preserve"> </w:t>
      </w:r>
      <w:r w:rsidR="00F13783">
        <w:t>Informational Writing</w:t>
      </w:r>
      <w:r>
        <w:t>.</w:t>
      </w:r>
    </w:p>
    <w:p w14:paraId="570A9E52" w14:textId="77777777" w:rsidR="005D0BEF" w:rsidRDefault="005D0BEF" w:rsidP="00BE1DB4">
      <w:pPr>
        <w:spacing w:line="240" w:lineRule="auto"/>
      </w:pPr>
      <w:r w:rsidRPr="00BE1DB4">
        <w:rPr>
          <w:b/>
          <w:u w:val="single"/>
        </w:rPr>
        <w:t>Social Studies:</w:t>
      </w:r>
      <w:r w:rsidR="00810B7B">
        <w:t xml:space="preserve"> Explorers and Colonization.</w:t>
      </w:r>
    </w:p>
    <w:p w14:paraId="4D6882BC" w14:textId="77777777" w:rsidR="00F13783" w:rsidRDefault="00F13783" w:rsidP="00BE1DB4">
      <w:pPr>
        <w:spacing w:line="240" w:lineRule="auto"/>
      </w:pPr>
      <w:r>
        <w:rPr>
          <w:b/>
          <w:u w:val="single"/>
        </w:rPr>
        <w:t>Reading:</w:t>
      </w:r>
      <w:r>
        <w:t xml:space="preserve"> Text Structure, Firsthand vs. Secondhand accounts</w:t>
      </w:r>
    </w:p>
    <w:p w14:paraId="3D6C430F" w14:textId="77777777" w:rsidR="005D0BEF" w:rsidRPr="005D0BEF" w:rsidRDefault="005D0BEF" w:rsidP="00BE1DB4">
      <w:pPr>
        <w:spacing w:line="240" w:lineRule="auto"/>
      </w:pPr>
    </w:p>
    <w:p w14:paraId="7D556B57" w14:textId="77777777" w:rsidR="005D5BF5" w:rsidRDefault="005D5BF5" w:rsidP="005D0BEF">
      <w:pPr>
        <w:pStyle w:val="Heading1"/>
        <w:ind w:left="0"/>
      </w:pPr>
    </w:p>
    <w:sectPr w:rsidR="005D5BF5"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CDFE" w14:textId="77777777" w:rsidR="008D2725" w:rsidRDefault="008D2725">
      <w:pPr>
        <w:spacing w:before="0" w:after="0" w:line="240" w:lineRule="auto"/>
      </w:pPr>
      <w:r>
        <w:separator/>
      </w:r>
    </w:p>
  </w:endnote>
  <w:endnote w:type="continuationSeparator" w:id="0">
    <w:p w14:paraId="065B47A9" w14:textId="77777777" w:rsidR="008D2725" w:rsidRDefault="008D27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2D42" w14:textId="77777777" w:rsidR="008D2725" w:rsidRDefault="008D2725">
      <w:pPr>
        <w:spacing w:before="0" w:after="0" w:line="240" w:lineRule="auto"/>
      </w:pPr>
      <w:r>
        <w:separator/>
      </w:r>
    </w:p>
  </w:footnote>
  <w:footnote w:type="continuationSeparator" w:id="0">
    <w:p w14:paraId="4887FC4C" w14:textId="77777777" w:rsidR="008D2725" w:rsidRDefault="008D27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607"/>
    <w:multiLevelType w:val="hybridMultilevel"/>
    <w:tmpl w:val="BF7C7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DF"/>
    <w:rsid w:val="000448FA"/>
    <w:rsid w:val="0007051B"/>
    <w:rsid w:val="001D1B83"/>
    <w:rsid w:val="002432FA"/>
    <w:rsid w:val="002A621D"/>
    <w:rsid w:val="002C0C22"/>
    <w:rsid w:val="002C67C8"/>
    <w:rsid w:val="002E4866"/>
    <w:rsid w:val="00381922"/>
    <w:rsid w:val="003A70CA"/>
    <w:rsid w:val="003B6313"/>
    <w:rsid w:val="003F631D"/>
    <w:rsid w:val="00445A1F"/>
    <w:rsid w:val="004F279A"/>
    <w:rsid w:val="00504B96"/>
    <w:rsid w:val="00515E81"/>
    <w:rsid w:val="0052753D"/>
    <w:rsid w:val="005D0BEF"/>
    <w:rsid w:val="005D5BF5"/>
    <w:rsid w:val="0066363C"/>
    <w:rsid w:val="006735DD"/>
    <w:rsid w:val="006C3B03"/>
    <w:rsid w:val="00777B84"/>
    <w:rsid w:val="007C397E"/>
    <w:rsid w:val="007D7612"/>
    <w:rsid w:val="00810B7B"/>
    <w:rsid w:val="00836BC9"/>
    <w:rsid w:val="00861D74"/>
    <w:rsid w:val="008B5646"/>
    <w:rsid w:val="008D2725"/>
    <w:rsid w:val="008E36AE"/>
    <w:rsid w:val="009B3002"/>
    <w:rsid w:val="00A210AA"/>
    <w:rsid w:val="00A47166"/>
    <w:rsid w:val="00A7186D"/>
    <w:rsid w:val="00A86DC1"/>
    <w:rsid w:val="00AA2B41"/>
    <w:rsid w:val="00B57EC1"/>
    <w:rsid w:val="00BD2309"/>
    <w:rsid w:val="00BE1DB4"/>
    <w:rsid w:val="00C22FDF"/>
    <w:rsid w:val="00D269CF"/>
    <w:rsid w:val="00D32517"/>
    <w:rsid w:val="00E73068"/>
    <w:rsid w:val="00F13783"/>
    <w:rsid w:val="00F22630"/>
    <w:rsid w:val="00F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3B7EA"/>
  <w15:docId w15:val="{636A4246-C809-4321-ABDB-485D06DE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5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A7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P17426\Desktop\September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0B683-93D2-49D4-A404-6AC910DE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September Newsletter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Wolber</dc:creator>
  <cp:lastModifiedBy>Stacy Roth</cp:lastModifiedBy>
  <cp:revision>2</cp:revision>
  <cp:lastPrinted>2018-01-09T02:03:00Z</cp:lastPrinted>
  <dcterms:created xsi:type="dcterms:W3CDTF">2018-01-29T02:32:00Z</dcterms:created>
  <dcterms:modified xsi:type="dcterms:W3CDTF">2018-01-29T02:32:00Z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